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84" w:rsidRDefault="00940984" w:rsidP="009409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40984">
        <w:rPr>
          <w:b/>
          <w:color w:val="000000"/>
        </w:rPr>
        <w:t xml:space="preserve">КОНСУЛЬТАЦИЯ ДЛЯ РОДИТЕЛЕЙ </w:t>
      </w:r>
    </w:p>
    <w:p w:rsidR="00940984" w:rsidRDefault="00940984" w:rsidP="009409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40984">
        <w:rPr>
          <w:b/>
          <w:color w:val="000000"/>
        </w:rPr>
        <w:t>«РАЗВИТИЕ НАБЛЮДАТЕЛЬНОСТИ У ДЕТЕЙ ДОШКОЛЬНОГО ВОЗРАСТА В УСЛОВИЯХ ДОМА»</w:t>
      </w:r>
    </w:p>
    <w:p w:rsidR="00940984" w:rsidRPr="00940984" w:rsidRDefault="00940984" w:rsidP="009409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5791F" w:rsidRPr="00940984" w:rsidRDefault="0075791F" w:rsidP="00940984">
      <w:pPr>
        <w:pStyle w:val="a3"/>
        <w:spacing w:before="0" w:beforeAutospacing="0" w:after="0" w:afterAutospacing="0"/>
        <w:ind w:firstLine="567"/>
        <w:jc w:val="both"/>
      </w:pPr>
      <w:r w:rsidRPr="00940984">
        <w:t>Первые навыки наблюдений ребенок приобретает еще в первые месяцы жизни, по мере образования у него условных рефлексов. Сначала он реагирует на большие, движущиеся, яркие предметы, необычные звуки или запахи, восприни</w:t>
      </w:r>
      <w:r w:rsidR="00940984">
        <w:t>ма</w:t>
      </w:r>
      <w:r w:rsidR="006264B3">
        <w:tab/>
        <w:t>ё</w:t>
      </w:r>
      <w:r w:rsidRPr="00940984">
        <w:t>ет предметы целостно, не детализируя. Потом в процессе игры – уже в дошкольном возрасте – начинает подмечать детали предмета, выделять существенные признаки, его отдельные свойства (колесико крутится, фартучек шуршит). В старшем дошкольном возрасте восприятие становится более организованным и «управляемым», а значит, развивается детальная наблюдательность.</w:t>
      </w:r>
    </w:p>
    <w:p w:rsidR="0075791F" w:rsidRPr="00940984" w:rsidRDefault="0075791F" w:rsidP="00940984">
      <w:pPr>
        <w:pStyle w:val="a3"/>
        <w:spacing w:before="0" w:beforeAutospacing="0" w:after="0" w:afterAutospacing="0"/>
        <w:ind w:firstLine="567"/>
        <w:jc w:val="both"/>
      </w:pPr>
      <w:r w:rsidRPr="00940984">
        <w:t>Наблюдательность – не врожденное качество, его можно и нужно целенаправленно развивать. В этом ребенку могут помочь взрослые. Их задача – обращать его внимание на существенные признаки, учить отделять главное от второстепенного. Взрослые знакомят ребенка с окружающими предметами, помогают усвоить их названия, отвечают на многочисленные вопросы «почемучек». Так дети учатся обобщать и дифференцировать предметы по наиболее важным признакам.</w:t>
      </w:r>
    </w:p>
    <w:p w:rsidR="0075791F" w:rsidRPr="00940984" w:rsidRDefault="0075791F" w:rsidP="00940984">
      <w:pPr>
        <w:pStyle w:val="a3"/>
        <w:spacing w:before="0" w:beforeAutospacing="0" w:after="0" w:afterAutospacing="0"/>
        <w:ind w:firstLine="567"/>
        <w:jc w:val="both"/>
      </w:pPr>
      <w:r w:rsidRPr="00940984">
        <w:t>Наблюдательность – это способность подмечать характерные существенные, но малозаметные свойства предметов и явлений.</w:t>
      </w:r>
    </w:p>
    <w:p w:rsidR="00940984" w:rsidRDefault="00940984" w:rsidP="0094098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91F" w:rsidRPr="00940984" w:rsidRDefault="0075791F" w:rsidP="0094098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0984">
        <w:rPr>
          <w:rFonts w:ascii="Times New Roman" w:eastAsia="Times New Roman" w:hAnsi="Times New Roman" w:cs="Times New Roman"/>
          <w:b/>
          <w:bCs/>
          <w:sz w:val="24"/>
          <w:szCs w:val="24"/>
        </w:rPr>
        <w:t>Как тренировать наблюдательность?</w:t>
      </w:r>
    </w:p>
    <w:p w:rsidR="0075791F" w:rsidRPr="00940984" w:rsidRDefault="0075791F" w:rsidP="009409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4">
        <w:rPr>
          <w:rFonts w:ascii="Times New Roman" w:eastAsia="Times New Roman" w:hAnsi="Times New Roman" w:cs="Times New Roman"/>
          <w:sz w:val="24"/>
          <w:szCs w:val="24"/>
        </w:rPr>
        <w:t>Самая лучшая форма развития восприятия и наблюдательности в дошкольном и младшем школьном возрасте – игра. Начинать играть можно уже с трехлетними детьми. В игре они учатся различать и анализировать свойства предметов – их цвет, форму, величину, вес. Одновременное осуществление игровых действий и движений закрепляют полученную информацию. С точки зрения развития эмоционального интеллекта важно, чтобы ребенок, играя, получал эмоциональный заряд радости и интереса.</w:t>
      </w:r>
    </w:p>
    <w:p w:rsidR="0075791F" w:rsidRPr="00940984" w:rsidRDefault="0075791F" w:rsidP="009409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4">
        <w:rPr>
          <w:rFonts w:ascii="Times New Roman" w:eastAsia="Times New Roman" w:hAnsi="Times New Roman" w:cs="Times New Roman"/>
          <w:sz w:val="24"/>
          <w:szCs w:val="24"/>
        </w:rPr>
        <w:t>Рисование и лепка также имеют большое значение для развития восприятия и наблюдательности. Передавая на бумаге, холсте или в пластилине, глине контуры предметов, различая оттенки цветов и т.д., дети приучаются самостоятельно ставить перед собой задачу наблюдения.</w:t>
      </w:r>
    </w:p>
    <w:p w:rsidR="0075791F" w:rsidRPr="00940984" w:rsidRDefault="0075791F" w:rsidP="009409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4">
        <w:rPr>
          <w:rFonts w:ascii="Times New Roman" w:eastAsia="Times New Roman" w:hAnsi="Times New Roman" w:cs="Times New Roman"/>
          <w:sz w:val="24"/>
          <w:szCs w:val="24"/>
        </w:rPr>
        <w:t>Активными инструментами развития наблюдательности также служат занятия рукоделием или создание чего-либо по образцу с учетом деталей. Примерами могут служить вышивание лентами, нитками, бисером для девочек, конструкторы, или поделки «сделай сам» – для мальчиков.</w:t>
      </w:r>
    </w:p>
    <w:p w:rsidR="0075791F" w:rsidRPr="00940984" w:rsidRDefault="0075791F" w:rsidP="00940984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40984">
        <w:t>Наблюдательность можно поэтично назвать утонченностью восприятия. Она, конечно, связана с вниманием, и в частности, со способностью к концентрации внимания. Тесты и упражнения на развитие наблюдательности чаще всего содержат задания на тренировку внимания, зрительной памяти: найди отличия, посмотри, что изменилось (отыщи на картинке спрятанных зверюшек, цифры и т.п.). Настольные игры также могут способствовать развитию наблюдательности, особенно те, в которых делается акцент на внимание к деталям (запоминание комбинаций цифр, алгоритмов действий и др.). Это и всем известные шахматы, шашки, и стратегические, абстрактные, игры-бродилки (например, «Каркассон», «Монополия», «Уно», «Эрудит»). Они все учат сосредоточенности, концентрации внимания, запоминанию, а попутно способствуют развитию взаимодействия между игроками, умению договариваться и другим социальным и коммуникативным навыкам. Так, в настольной игре «Интересвиль. Путешествие в волшебную страну эмоций» развивается наблюдательность к людям, их эмоциям, настроению (такого рода наблюдательность – важнейший жизненный навык)!</w:t>
      </w:r>
    </w:p>
    <w:p w:rsidR="0075791F" w:rsidRPr="00940984" w:rsidRDefault="0075791F" w:rsidP="00940984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40984">
        <w:lastRenderedPageBreak/>
        <w:t>Чтобы ребенок стал наблюдательнее, ему должно быть элементарно интересно. И немного удивительно. Эти эмоции – удивление и интерес способствуют возникновению любознательности!</w:t>
      </w:r>
    </w:p>
    <w:p w:rsidR="0075791F" w:rsidRPr="00940984" w:rsidRDefault="0075791F" w:rsidP="00940984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40984">
        <w:t>Чтобы разбудить пытливость ума своего чада, чаще задавайте вопросы про все вокруг: почему небо голубое, почему трава зеленая, почему яблоко на землю падает, а не улетает в космос… Самые неожиданные и даже странные вопросы про то, что кажется само собой разумеющимся, будут весьма кстати! Здесь важно не бросить ответ на произвол судьбы, а дать помочь ребенку найти ответ, если он не может сделать это сам, или подсказать, где искать. Спрашивайте и отвечайте эмоционально, с юмором, удивляйтесь сами и вызывайте удивление у своего ребенка, и в итоге вы разовьете любознательность, а затем и наблюдательность.</w:t>
      </w:r>
    </w:p>
    <w:p w:rsidR="00940984" w:rsidRDefault="00940984" w:rsidP="0094098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91F" w:rsidRPr="00940984" w:rsidRDefault="0075791F" w:rsidP="0094098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0984">
        <w:rPr>
          <w:rFonts w:ascii="Times New Roman" w:eastAsia="Times New Roman" w:hAnsi="Times New Roman" w:cs="Times New Roman"/>
          <w:b/>
          <w:bCs/>
          <w:sz w:val="24"/>
          <w:szCs w:val="24"/>
        </w:rPr>
        <w:t>5 игр для развития наблюдательности у детей</w:t>
      </w:r>
    </w:p>
    <w:p w:rsidR="0075791F" w:rsidRPr="00940984" w:rsidRDefault="0075791F" w:rsidP="00940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4">
        <w:rPr>
          <w:rFonts w:ascii="Times New Roman" w:eastAsia="Times New Roman" w:hAnsi="Times New Roman" w:cs="Times New Roman"/>
          <w:sz w:val="24"/>
          <w:szCs w:val="24"/>
        </w:rPr>
        <w:t>Вот несколько простых упражнений на развитие внимательности и наблюдательности.</w:t>
      </w:r>
    </w:p>
    <w:p w:rsidR="0075791F" w:rsidRPr="00940984" w:rsidRDefault="0075791F" w:rsidP="009409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4">
        <w:rPr>
          <w:rFonts w:ascii="Times New Roman" w:eastAsia="Times New Roman" w:hAnsi="Times New Roman" w:cs="Times New Roman"/>
          <w:sz w:val="24"/>
          <w:szCs w:val="24"/>
        </w:rPr>
        <w:t>По дороге в детский сад или просто на прогулке считайте заданные предметы (например, только красные машины или только березки). Проявите фантазию: можно и дома листать книги, отмечая на страницах всех животных или улыбающихся персонажей (подойдут книги с картинками, на которых много деталей). Еще один вариант такой игры: посмотреть вокруг и найти предметы, в которых есть круг, (квадрат, треугольник и т.д.).</w:t>
      </w:r>
    </w:p>
    <w:p w:rsidR="0075791F" w:rsidRPr="00940984" w:rsidRDefault="0075791F" w:rsidP="009409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4">
        <w:rPr>
          <w:rFonts w:ascii="Times New Roman" w:eastAsia="Times New Roman" w:hAnsi="Times New Roman" w:cs="Times New Roman"/>
          <w:sz w:val="24"/>
          <w:szCs w:val="24"/>
        </w:rPr>
        <w:t>Времена года – отличная тема для наблюдений. Можно выходить на улицу с фотоаппаратом и фотографировать, к примеру, признаки весны или просто их искать, замечать, считать. Можно фотографировать одно и то же дерево в течение года, а потом сделать из снимков слайд-шоу или презентацию – получится фильм!</w:t>
      </w:r>
    </w:p>
    <w:p w:rsidR="0075791F" w:rsidRPr="00940984" w:rsidRDefault="0075791F" w:rsidP="009409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4">
        <w:rPr>
          <w:rFonts w:ascii="Times New Roman" w:eastAsia="Times New Roman" w:hAnsi="Times New Roman" w:cs="Times New Roman"/>
          <w:sz w:val="24"/>
          <w:szCs w:val="24"/>
        </w:rPr>
        <w:t>В большинстве случаев все ходят одними и теми же маршрутами – в садик, на детскую площадку, в магазин. А значит, есть возможность сравнивать, что было вчера, а что сегодня. Вглядитесь вместе с ребенком в знакомый пейзаж: попробуйте определить, что изменилось, а что осталось прежним. Хорошее упражнение – пытаться увидеть в обыденных вещах что-то новое или необычное. Каждый день отмечайте что-то такое, что еще вчера ускользало от вашего внимания.</w:t>
      </w:r>
    </w:p>
    <w:p w:rsidR="0075791F" w:rsidRPr="00940984" w:rsidRDefault="0075791F" w:rsidP="009409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4">
        <w:rPr>
          <w:rFonts w:ascii="Times New Roman" w:eastAsia="Times New Roman" w:hAnsi="Times New Roman" w:cs="Times New Roman"/>
          <w:sz w:val="24"/>
          <w:szCs w:val="24"/>
        </w:rPr>
        <w:t>Вы едете в автобусе. Попросите ребенка закрыть глаза и спросите, как одет человек, который сидит впереди вас. Это задание можно выполнять в любом месте. На детской площадке можно попросить ребенка закрыть глаза и назвать цвет глаз и волос (или одежды) у тех, с кем он играет.</w:t>
      </w:r>
    </w:p>
    <w:p w:rsidR="0075791F" w:rsidRPr="00940984" w:rsidRDefault="0075791F" w:rsidP="009409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4">
        <w:rPr>
          <w:rFonts w:ascii="Times New Roman" w:eastAsia="Times New Roman" w:hAnsi="Times New Roman" w:cs="Times New Roman"/>
          <w:sz w:val="24"/>
          <w:szCs w:val="24"/>
        </w:rPr>
        <w:t>Лица людей – особая тема для развития наблюдательности. Пусть ребенок учится «читать» эмоции людей по лицам (радость, грусть, гнев, восторг и т.п.). Рассуждайте вместе на эту тему. Это хороший навык, не только развивающий наблюдательность, но и тренирующий эмпатию, что очень полезно для развития эмоционального интеллекта.</w:t>
      </w:r>
    </w:p>
    <w:p w:rsidR="0075791F" w:rsidRPr="00940984" w:rsidRDefault="0075791F" w:rsidP="00940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984">
        <w:rPr>
          <w:rFonts w:ascii="Times New Roman" w:eastAsia="Times New Roman" w:hAnsi="Times New Roman" w:cs="Times New Roman"/>
          <w:sz w:val="24"/>
          <w:szCs w:val="24"/>
        </w:rPr>
        <w:t>Наблюдайте вместе с детьми! Это позволит развить любознательность, получить разнообразную информацию об окружающем мире, сделать познание ребенка интересным и увлекательным.</w:t>
      </w:r>
    </w:p>
    <w:p w:rsidR="00413080" w:rsidRPr="00940984" w:rsidRDefault="00413080" w:rsidP="00940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13080" w:rsidRPr="00940984" w:rsidSect="0005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69AF"/>
    <w:multiLevelType w:val="multilevel"/>
    <w:tmpl w:val="340C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A018C"/>
    <w:multiLevelType w:val="multilevel"/>
    <w:tmpl w:val="1762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75791F"/>
    <w:rsid w:val="0005565E"/>
    <w:rsid w:val="00413080"/>
    <w:rsid w:val="006264B3"/>
    <w:rsid w:val="0075791F"/>
    <w:rsid w:val="0094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5E"/>
  </w:style>
  <w:style w:type="paragraph" w:styleId="2">
    <w:name w:val="heading 2"/>
    <w:basedOn w:val="a"/>
    <w:link w:val="20"/>
    <w:uiPriority w:val="9"/>
    <w:qFormat/>
    <w:rsid w:val="00757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579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old">
    <w:name w:val="bold"/>
    <w:basedOn w:val="a0"/>
    <w:rsid w:val="00757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5569">
                  <w:marLeft w:val="0"/>
                  <w:marRight w:val="0"/>
                  <w:marTop w:val="0"/>
                  <w:marBottom w:val="3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8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4382">
                  <w:marLeft w:val="0"/>
                  <w:marRight w:val="0"/>
                  <w:marTop w:val="0"/>
                  <w:marBottom w:val="3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2021-01-15T12:08:00Z</cp:lastPrinted>
  <dcterms:created xsi:type="dcterms:W3CDTF">2021-01-15T12:00:00Z</dcterms:created>
  <dcterms:modified xsi:type="dcterms:W3CDTF">2021-01-15T12:09:00Z</dcterms:modified>
</cp:coreProperties>
</file>